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68B62" w14:textId="77777777" w:rsidR="00E22C4E" w:rsidRPr="00E22C4E" w:rsidRDefault="00E22C4E" w:rsidP="00E22C4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E22C4E">
        <w:rPr>
          <w:rFonts w:ascii="Arial" w:hAnsi="Arial" w:cs="Arial"/>
          <w:b/>
          <w:sz w:val="24"/>
          <w:szCs w:val="24"/>
        </w:rPr>
        <w:t>DETIENEN UNIDADES VERDES A SEIS CIUDADANOS POR ARROJAR ESCOMBROS EN LA VÍA PÚBLICA</w:t>
      </w:r>
    </w:p>
    <w:bookmarkEnd w:id="0"/>
    <w:p w14:paraId="3FDDECB8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FCF1893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2C4E">
        <w:rPr>
          <w:rFonts w:ascii="Arial" w:hAnsi="Arial" w:cs="Arial"/>
          <w:b/>
          <w:sz w:val="24"/>
          <w:szCs w:val="24"/>
        </w:rPr>
        <w:t xml:space="preserve">Cancún, Q. R., a 08 de febrero de 2025.- </w:t>
      </w:r>
      <w:r w:rsidRPr="00E22C4E">
        <w:rPr>
          <w:rFonts w:ascii="Arial" w:hAnsi="Arial" w:cs="Arial"/>
          <w:sz w:val="24"/>
          <w:szCs w:val="24"/>
        </w:rPr>
        <w:t>En seguimiento al operativo permanente que realizan las Unidades Verdes de Solución Integral de Residuos Sólidos (</w:t>
      </w:r>
      <w:proofErr w:type="spellStart"/>
      <w:r w:rsidRPr="00E22C4E">
        <w:rPr>
          <w:rFonts w:ascii="Arial" w:hAnsi="Arial" w:cs="Arial"/>
          <w:sz w:val="24"/>
          <w:szCs w:val="24"/>
        </w:rPr>
        <w:t>Siresol</w:t>
      </w:r>
      <w:proofErr w:type="spellEnd"/>
      <w:r w:rsidRPr="00E22C4E">
        <w:rPr>
          <w:rFonts w:ascii="Arial" w:hAnsi="Arial" w:cs="Arial"/>
          <w:sz w:val="24"/>
          <w:szCs w:val="24"/>
        </w:rPr>
        <w:t>), en coordinación con la Secretaría Municipal de Seguridad Ciudadana y Tránsito, se llevó a cabo la detención de seis ciudadanos que fueron sorprendidos tirando aproximadamente 60 kilogramos de residuos de obra de construcción y escombros en un área verde y vía pública.</w:t>
      </w:r>
    </w:p>
    <w:p w14:paraId="06EE8F0E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F2C2CA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2C4E">
        <w:rPr>
          <w:rFonts w:ascii="Arial" w:hAnsi="Arial" w:cs="Arial"/>
          <w:sz w:val="24"/>
          <w:szCs w:val="24"/>
        </w:rPr>
        <w:t xml:space="preserve">Alrededor de las 18:30 horas de este viernes, personal de la dependencia sorprendió a los primeros cuatro masculinos en la </w:t>
      </w:r>
      <w:proofErr w:type="spellStart"/>
      <w:r w:rsidRPr="00E22C4E">
        <w:rPr>
          <w:rFonts w:ascii="Arial" w:hAnsi="Arial" w:cs="Arial"/>
          <w:sz w:val="24"/>
          <w:szCs w:val="24"/>
        </w:rPr>
        <w:t>Supermanzana</w:t>
      </w:r>
      <w:proofErr w:type="spellEnd"/>
      <w:r w:rsidRPr="00E22C4E">
        <w:rPr>
          <w:rFonts w:ascii="Arial" w:hAnsi="Arial" w:cs="Arial"/>
          <w:sz w:val="24"/>
          <w:szCs w:val="24"/>
        </w:rPr>
        <w:t xml:space="preserve"> 525 sobre la Av. </w:t>
      </w:r>
      <w:proofErr w:type="spellStart"/>
      <w:r w:rsidRPr="00E22C4E">
        <w:rPr>
          <w:rFonts w:ascii="Arial" w:hAnsi="Arial" w:cs="Arial"/>
          <w:sz w:val="24"/>
          <w:szCs w:val="24"/>
        </w:rPr>
        <w:t>Fonatur</w:t>
      </w:r>
      <w:proofErr w:type="spellEnd"/>
      <w:r w:rsidRPr="00E22C4E">
        <w:rPr>
          <w:rFonts w:ascii="Arial" w:hAnsi="Arial" w:cs="Arial"/>
          <w:sz w:val="24"/>
          <w:szCs w:val="24"/>
        </w:rPr>
        <w:t xml:space="preserve">, entre Av. Las Torres y </w:t>
      </w:r>
      <w:proofErr w:type="spellStart"/>
      <w:r w:rsidRPr="00E22C4E">
        <w:rPr>
          <w:rFonts w:ascii="Arial" w:hAnsi="Arial" w:cs="Arial"/>
          <w:sz w:val="24"/>
          <w:szCs w:val="24"/>
        </w:rPr>
        <w:t>Chac</w:t>
      </w:r>
      <w:proofErr w:type="spellEnd"/>
      <w:r w:rsidRPr="00E22C4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C4E">
        <w:rPr>
          <w:rFonts w:ascii="Arial" w:hAnsi="Arial" w:cs="Arial"/>
          <w:sz w:val="24"/>
          <w:szCs w:val="24"/>
        </w:rPr>
        <w:t>Mool</w:t>
      </w:r>
      <w:proofErr w:type="spellEnd"/>
      <w:r w:rsidRPr="00E22C4E">
        <w:rPr>
          <w:rFonts w:ascii="Arial" w:hAnsi="Arial" w:cs="Arial"/>
          <w:sz w:val="24"/>
          <w:szCs w:val="24"/>
        </w:rPr>
        <w:t>, tirando escombro en la vía pública, los cuales iban a bordo de camioneta Dodge, tipo Dakota, color vino.</w:t>
      </w:r>
    </w:p>
    <w:p w14:paraId="6427636C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1E0E3C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2C4E">
        <w:rPr>
          <w:rFonts w:ascii="Arial" w:hAnsi="Arial" w:cs="Arial"/>
          <w:sz w:val="24"/>
          <w:szCs w:val="24"/>
        </w:rPr>
        <w:t>Los ciudadanos intentaron darse a la fuga al observar que los elementos de la Patrulla Verde se acercaban al lugar; sin embargo, se logró intervenir y se les hizo conocimiento de la falta administrativa correspondiente al Artículo 61 del Reglamento de Justicia Cívica para el Municipio de Benito Juárez.</w:t>
      </w:r>
    </w:p>
    <w:p w14:paraId="5A14F221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99D020" w14:textId="48D8D82B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2C4E">
        <w:rPr>
          <w:rFonts w:ascii="Arial" w:hAnsi="Arial" w:cs="Arial"/>
          <w:sz w:val="24"/>
          <w:szCs w:val="24"/>
        </w:rPr>
        <w:t xml:space="preserve">Posteriormente, 19:34 horas la Patrulla Verde se percató que dos masculinos de 50 y 35 años de edad que arrojaban dos bultos con residuos de obra de construcción de aproximadamente 60 kilogramos en un área verde, siendo también detenidos </w:t>
      </w:r>
      <w:r>
        <w:rPr>
          <w:rFonts w:ascii="Arial" w:hAnsi="Arial" w:cs="Arial"/>
          <w:sz w:val="24"/>
          <w:szCs w:val="24"/>
        </w:rPr>
        <w:t>por infringir el</w:t>
      </w:r>
      <w:r w:rsidRPr="00E22C4E">
        <w:rPr>
          <w:rFonts w:ascii="Arial" w:hAnsi="Arial" w:cs="Arial"/>
          <w:sz w:val="24"/>
          <w:szCs w:val="24"/>
        </w:rPr>
        <w:t xml:space="preserve"> reglamento antes mencionado.</w:t>
      </w:r>
    </w:p>
    <w:p w14:paraId="57D24A4B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790406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2C4E">
        <w:rPr>
          <w:rFonts w:ascii="Arial" w:hAnsi="Arial" w:cs="Arial"/>
          <w:sz w:val="24"/>
          <w:szCs w:val="24"/>
        </w:rPr>
        <w:t xml:space="preserve">En ambos casos, se efectuaron los procedimientos correspondientes para efectuar la detención para su puesta a disposición con un juez cívico y trasladar el respectivo vehículo al corralón. Cabe señalar que los recorridos de prevención y vigilancia que se realizan en la ciudad, para detectar, reportar y canalizar basureros clandestinos, al igual que sancionar a personas que realicen una mala disposición final de residuos sólidos. </w:t>
      </w:r>
    </w:p>
    <w:p w14:paraId="729C3FC8" w14:textId="77777777" w:rsidR="00E22C4E" w:rsidRPr="00E22C4E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52F579" w14:textId="042E86D7" w:rsidR="000467BF" w:rsidRPr="00BA5589" w:rsidRDefault="00E22C4E" w:rsidP="00E22C4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22C4E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0467BF" w:rsidRPr="00BA5589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F2CAE" w14:textId="77777777" w:rsidR="00057F2C" w:rsidRDefault="00057F2C" w:rsidP="0092028B">
      <w:r>
        <w:separator/>
      </w:r>
    </w:p>
  </w:endnote>
  <w:endnote w:type="continuationSeparator" w:id="0">
    <w:p w14:paraId="4E004214" w14:textId="77777777" w:rsidR="00057F2C" w:rsidRDefault="00057F2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C14B0" w14:textId="77777777" w:rsidR="00057F2C" w:rsidRDefault="00057F2C" w:rsidP="0092028B">
      <w:r>
        <w:separator/>
      </w:r>
    </w:p>
  </w:footnote>
  <w:footnote w:type="continuationSeparator" w:id="0">
    <w:p w14:paraId="5742135C" w14:textId="77777777" w:rsidR="00057F2C" w:rsidRDefault="00057F2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115A0C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22C4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478</w:t>
                          </w:r>
                        </w:p>
                        <w:p w14:paraId="4A52FAC5" w14:textId="77777777" w:rsidR="000467BF" w:rsidRDefault="000467BF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2115A0C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22C4E">
                      <w:rPr>
                        <w:rFonts w:cstheme="minorHAnsi"/>
                        <w:b/>
                        <w:bCs/>
                        <w:lang w:val="es-ES"/>
                      </w:rPr>
                      <w:t>478</w:t>
                    </w:r>
                  </w:p>
                  <w:p w14:paraId="4A52FAC5" w14:textId="77777777" w:rsidR="000467BF" w:rsidRDefault="000467BF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467BF"/>
    <w:rsid w:val="0005079F"/>
    <w:rsid w:val="00057F2C"/>
    <w:rsid w:val="000631D8"/>
    <w:rsid w:val="000A195A"/>
    <w:rsid w:val="000C2B60"/>
    <w:rsid w:val="000D026F"/>
    <w:rsid w:val="001654D5"/>
    <w:rsid w:val="00182BD0"/>
    <w:rsid w:val="001D6512"/>
    <w:rsid w:val="001E435C"/>
    <w:rsid w:val="001F5DED"/>
    <w:rsid w:val="00227552"/>
    <w:rsid w:val="002543D1"/>
    <w:rsid w:val="00276DF4"/>
    <w:rsid w:val="002775DF"/>
    <w:rsid w:val="002A2D0E"/>
    <w:rsid w:val="002B070C"/>
    <w:rsid w:val="002C5397"/>
    <w:rsid w:val="002E41AA"/>
    <w:rsid w:val="002F0C8B"/>
    <w:rsid w:val="00303DED"/>
    <w:rsid w:val="00315578"/>
    <w:rsid w:val="00321334"/>
    <w:rsid w:val="00371B28"/>
    <w:rsid w:val="003B1CE1"/>
    <w:rsid w:val="003C20CC"/>
    <w:rsid w:val="003D0AFF"/>
    <w:rsid w:val="00416DC1"/>
    <w:rsid w:val="00420163"/>
    <w:rsid w:val="00476207"/>
    <w:rsid w:val="004B3DFD"/>
    <w:rsid w:val="004C19D1"/>
    <w:rsid w:val="004C5803"/>
    <w:rsid w:val="004C67EE"/>
    <w:rsid w:val="004C72EF"/>
    <w:rsid w:val="004D2043"/>
    <w:rsid w:val="00543568"/>
    <w:rsid w:val="005900C6"/>
    <w:rsid w:val="005A721C"/>
    <w:rsid w:val="005E5316"/>
    <w:rsid w:val="0060779E"/>
    <w:rsid w:val="0061503E"/>
    <w:rsid w:val="00623247"/>
    <w:rsid w:val="0063115D"/>
    <w:rsid w:val="00643D08"/>
    <w:rsid w:val="00661B9E"/>
    <w:rsid w:val="00677A62"/>
    <w:rsid w:val="0069177B"/>
    <w:rsid w:val="006A76FD"/>
    <w:rsid w:val="006B0971"/>
    <w:rsid w:val="006C5BA1"/>
    <w:rsid w:val="00703930"/>
    <w:rsid w:val="00704C8C"/>
    <w:rsid w:val="0071335C"/>
    <w:rsid w:val="00772BA1"/>
    <w:rsid w:val="007B6008"/>
    <w:rsid w:val="007B65EE"/>
    <w:rsid w:val="007B7D35"/>
    <w:rsid w:val="007D1B2A"/>
    <w:rsid w:val="00814EC3"/>
    <w:rsid w:val="00861A80"/>
    <w:rsid w:val="0088559A"/>
    <w:rsid w:val="008A1DAE"/>
    <w:rsid w:val="008A348D"/>
    <w:rsid w:val="008F48CB"/>
    <w:rsid w:val="008F70CC"/>
    <w:rsid w:val="00917D33"/>
    <w:rsid w:val="0092028B"/>
    <w:rsid w:val="009221E9"/>
    <w:rsid w:val="0092524D"/>
    <w:rsid w:val="00930314"/>
    <w:rsid w:val="00963692"/>
    <w:rsid w:val="0099126D"/>
    <w:rsid w:val="00997D3F"/>
    <w:rsid w:val="009B1BBC"/>
    <w:rsid w:val="009B2E6A"/>
    <w:rsid w:val="009B4510"/>
    <w:rsid w:val="00A3792F"/>
    <w:rsid w:val="00AB4EA0"/>
    <w:rsid w:val="00AF2C2D"/>
    <w:rsid w:val="00B01448"/>
    <w:rsid w:val="00B132CE"/>
    <w:rsid w:val="00B26656"/>
    <w:rsid w:val="00B67E28"/>
    <w:rsid w:val="00B7369B"/>
    <w:rsid w:val="00B82A1A"/>
    <w:rsid w:val="00BA5589"/>
    <w:rsid w:val="00BD134E"/>
    <w:rsid w:val="00BD5728"/>
    <w:rsid w:val="00BE1C78"/>
    <w:rsid w:val="00BE74D0"/>
    <w:rsid w:val="00BF6405"/>
    <w:rsid w:val="00C54264"/>
    <w:rsid w:val="00C91A3E"/>
    <w:rsid w:val="00D23899"/>
    <w:rsid w:val="00D40A15"/>
    <w:rsid w:val="00DA3718"/>
    <w:rsid w:val="00DB3D5F"/>
    <w:rsid w:val="00DC077B"/>
    <w:rsid w:val="00DD41B8"/>
    <w:rsid w:val="00E102B4"/>
    <w:rsid w:val="00E22C4E"/>
    <w:rsid w:val="00E90C7C"/>
    <w:rsid w:val="00EA339E"/>
    <w:rsid w:val="00EC2741"/>
    <w:rsid w:val="00ED2113"/>
    <w:rsid w:val="00EF0725"/>
    <w:rsid w:val="00EF544A"/>
    <w:rsid w:val="00F122AC"/>
    <w:rsid w:val="00F219D9"/>
    <w:rsid w:val="00F636D5"/>
    <w:rsid w:val="00FA0576"/>
    <w:rsid w:val="00FE2358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2025-02-08T17:55:00Z</dcterms:created>
  <dcterms:modified xsi:type="dcterms:W3CDTF">2025-02-08T17:55:00Z</dcterms:modified>
</cp:coreProperties>
</file>